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54C2" w14:textId="5E4E6C7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C447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C7570" w:rsidRPr="006C757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</w:p>
    <w:p w14:paraId="48247D8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AEF8E56" w14:textId="4A91751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52F63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1334563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9DCD8D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878A8C6" w14:textId="72C16FF9" w:rsidR="007F4679" w:rsidRPr="00AF462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F462F">
        <w:rPr>
          <w:rFonts w:asciiTheme="minorHAnsi" w:hAnsiTheme="minorHAnsi" w:cs="Arial"/>
          <w:b/>
          <w:iCs/>
          <w:lang w:val="en-ZA"/>
        </w:rPr>
        <w:t>(REPUBLIC OF SOUTH AFRICA –</w:t>
      </w:r>
      <w:r w:rsidR="00AF462F">
        <w:rPr>
          <w:rFonts w:asciiTheme="minorHAnsi" w:hAnsiTheme="minorHAnsi" w:cs="Arial"/>
          <w:b/>
          <w:iCs/>
          <w:lang w:val="en-ZA"/>
        </w:rPr>
        <w:t xml:space="preserve"> </w:t>
      </w:r>
      <w:r w:rsidRPr="00AF462F">
        <w:rPr>
          <w:rFonts w:asciiTheme="minorHAnsi" w:hAnsiTheme="minorHAnsi" w:cs="Arial"/>
          <w:b/>
          <w:iCs/>
          <w:lang w:val="en-ZA"/>
        </w:rPr>
        <w:t>“RN2027”)</w:t>
      </w:r>
    </w:p>
    <w:p w14:paraId="17EF6B87" w14:textId="77777777" w:rsidR="007F4679" w:rsidRPr="00AF462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6FCEB5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FDD458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6C0BBC9" w14:textId="196FEB8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REPUBLIC OF SOUTH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AF0D7E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497702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B5E9E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DDAE7B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F7EB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RN2027</w:t>
      </w:r>
    </w:p>
    <w:p w14:paraId="5F1A809A" w14:textId="3616B6A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7570">
        <w:rPr>
          <w:rFonts w:asciiTheme="minorHAnsi" w:hAnsiTheme="minorHAnsi" w:cs="Arial"/>
          <w:b/>
          <w:bCs/>
          <w:highlight w:val="yellow"/>
          <w:lang w:val="en-ZA"/>
        </w:rPr>
        <w:t>Nominal Issued</w:t>
      </w:r>
      <w:r w:rsidR="001B111B" w:rsidRPr="006C7570">
        <w:rPr>
          <w:rFonts w:asciiTheme="minorHAnsi" w:hAnsiTheme="minorHAnsi" w:cs="Arial"/>
          <w:highlight w:val="yellow"/>
          <w:lang w:val="en-ZA"/>
        </w:rPr>
        <w:tab/>
      </w:r>
      <w:r w:rsidRPr="006C7570">
        <w:rPr>
          <w:rFonts w:asciiTheme="minorHAnsi" w:hAnsiTheme="minorHAnsi" w:cs="Arial"/>
          <w:highlight w:val="yellow"/>
          <w:lang w:val="en-ZA"/>
        </w:rPr>
        <w:t>R</w:t>
      </w:r>
      <w:r w:rsidR="006C7570">
        <w:rPr>
          <w:rFonts w:asciiTheme="minorHAnsi" w:hAnsiTheme="minorHAnsi" w:cs="Arial"/>
          <w:highlight w:val="yellow"/>
          <w:lang w:val="en-ZA"/>
        </w:rPr>
        <w:t>22</w:t>
      </w:r>
      <w:r w:rsidRPr="006C7570">
        <w:rPr>
          <w:rFonts w:asciiTheme="minorHAnsi" w:hAnsiTheme="minorHAnsi" w:cs="Arial"/>
          <w:highlight w:val="yellow"/>
          <w:lang w:val="en-ZA"/>
        </w:rPr>
        <w:t>,</w:t>
      </w:r>
      <w:r w:rsidR="006C7570">
        <w:rPr>
          <w:rFonts w:asciiTheme="minorHAnsi" w:hAnsiTheme="minorHAnsi" w:cs="Arial"/>
          <w:highlight w:val="yellow"/>
          <w:lang w:val="en-ZA"/>
        </w:rPr>
        <w:t>595</w:t>
      </w:r>
      <w:r w:rsidRPr="006C7570">
        <w:rPr>
          <w:rFonts w:asciiTheme="minorHAnsi" w:hAnsiTheme="minorHAnsi" w:cs="Arial"/>
          <w:highlight w:val="yellow"/>
          <w:lang w:val="en-ZA"/>
        </w:rPr>
        <w:t>,000,000</w:t>
      </w:r>
    </w:p>
    <w:p w14:paraId="16C48BD5" w14:textId="2533093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D3535D6" w14:textId="31F98FB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7570">
        <w:rPr>
          <w:rFonts w:asciiTheme="minorHAnsi" w:hAnsiTheme="minorHAnsi" w:cs="Arial"/>
          <w:b/>
          <w:lang w:val="en-ZA"/>
        </w:rPr>
        <w:t>Coupon</w:t>
      </w:r>
      <w:r w:rsidR="007F4679" w:rsidRPr="006C7570">
        <w:rPr>
          <w:rFonts w:asciiTheme="minorHAnsi" w:hAnsiTheme="minorHAnsi" w:cs="Arial"/>
          <w:b/>
          <w:lang w:val="en-ZA"/>
        </w:rPr>
        <w:tab/>
      </w:r>
      <w:r w:rsidR="00592791" w:rsidRPr="006C7570">
        <w:rPr>
          <w:rFonts w:asciiTheme="minorHAnsi" w:hAnsiTheme="minorHAnsi" w:cs="Arial"/>
          <w:bCs/>
          <w:lang w:val="en-ZA"/>
        </w:rPr>
        <w:t>6.383</w:t>
      </w:r>
      <w:r w:rsidRPr="006C7570">
        <w:rPr>
          <w:rFonts w:asciiTheme="minorHAnsi" w:hAnsiTheme="minorHAnsi" w:cs="Arial"/>
          <w:bCs/>
          <w:lang w:val="en-ZA"/>
        </w:rPr>
        <w:t>% (</w:t>
      </w:r>
      <w:r w:rsidRPr="006C7570">
        <w:rPr>
          <w:rFonts w:asciiTheme="minorHAnsi" w:hAnsiTheme="minorHAnsi" w:cs="Arial"/>
          <w:lang w:val="en-ZA"/>
        </w:rPr>
        <w:t xml:space="preserve">3 Month JIBAR as at </w:t>
      </w:r>
      <w:r w:rsidR="00AF462F" w:rsidRPr="006C7570">
        <w:rPr>
          <w:rFonts w:asciiTheme="minorHAnsi" w:hAnsiTheme="minorHAnsi" w:cs="Arial"/>
          <w:lang w:val="en-ZA"/>
        </w:rPr>
        <w:t>11 July 2022</w:t>
      </w:r>
      <w:r w:rsidRPr="006C7570">
        <w:rPr>
          <w:rFonts w:asciiTheme="minorHAnsi" w:hAnsiTheme="minorHAnsi" w:cs="Arial"/>
          <w:lang w:val="en-ZA"/>
        </w:rPr>
        <w:t xml:space="preserve"> of </w:t>
      </w:r>
      <w:r w:rsidR="00592791" w:rsidRPr="006C7570">
        <w:rPr>
          <w:rFonts w:asciiTheme="minorHAnsi" w:hAnsiTheme="minorHAnsi" w:cs="Arial"/>
          <w:lang w:val="en-ZA"/>
        </w:rPr>
        <w:t>5.083</w:t>
      </w:r>
      <w:r w:rsidRPr="006C7570">
        <w:rPr>
          <w:rFonts w:asciiTheme="minorHAnsi" w:hAnsiTheme="minorHAnsi" w:cs="Arial"/>
          <w:lang w:val="en-ZA"/>
        </w:rPr>
        <w:t xml:space="preserve">% plus </w:t>
      </w:r>
      <w:r w:rsidR="00E60850" w:rsidRPr="006C7570">
        <w:rPr>
          <w:rFonts w:asciiTheme="minorHAnsi" w:hAnsiTheme="minorHAnsi" w:cs="Arial"/>
          <w:lang w:val="en-ZA"/>
        </w:rPr>
        <w:t>130</w:t>
      </w:r>
      <w:r w:rsidRPr="006C7570">
        <w:rPr>
          <w:rFonts w:asciiTheme="minorHAnsi" w:hAnsiTheme="minorHAnsi" w:cs="Arial"/>
          <w:lang w:val="en-ZA"/>
        </w:rPr>
        <w:t>bps)</w:t>
      </w:r>
    </w:p>
    <w:p w14:paraId="4D5F02D8" w14:textId="17C651E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F462F">
        <w:rPr>
          <w:rFonts w:asciiTheme="minorHAnsi" w:hAnsiTheme="minorHAnsi" w:cs="Arial"/>
          <w:lang w:val="en-ZA"/>
        </w:rPr>
        <w:t>Floating</w:t>
      </w:r>
    </w:p>
    <w:p w14:paraId="50FD09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66F29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July 2027</w:t>
      </w:r>
    </w:p>
    <w:p w14:paraId="41A20192" w14:textId="3A33FAC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F462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January, 1 April, 1 July, 1 October</w:t>
      </w:r>
    </w:p>
    <w:p w14:paraId="7F230EC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January, 11 April, 11 July, 11 October</w:t>
      </w:r>
    </w:p>
    <w:p w14:paraId="7EFC14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December, 31 March, 30 June, 30 September</w:t>
      </w:r>
    </w:p>
    <w:p w14:paraId="279A5C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July 2022</w:t>
      </w:r>
    </w:p>
    <w:p w14:paraId="67E8726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B79D28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July 2022</w:t>
      </w:r>
    </w:p>
    <w:p w14:paraId="6B8D66B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October 2022</w:t>
      </w:r>
    </w:p>
    <w:p w14:paraId="4B13C63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ZAG000187949</w:t>
      </w:r>
    </w:p>
    <w:p w14:paraId="50A730DF" w14:textId="40EABEB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546531D2" w14:textId="6B885903" w:rsidR="00652F63" w:rsidRDefault="00386EFA" w:rsidP="00652F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548E2C0" w14:textId="6B342068" w:rsidR="006C7570" w:rsidRDefault="006C7570" w:rsidP="00652F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9CC15FD" w14:textId="4FB887ED" w:rsidR="006C7570" w:rsidRDefault="006C7570" w:rsidP="00652F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6C7570">
          <w:rPr>
            <w:rStyle w:val="Hyperlink"/>
            <w:rFonts w:asciiTheme="minorHAnsi" w:hAnsiTheme="minorHAnsi" w:cs="Arial"/>
            <w:b/>
            <w:highlight w:val="yellow"/>
            <w:lang w:val="en-ZA"/>
          </w:rPr>
          <w:t>https://clientportal.jse.co.za/Content/JSEPricingSupplementsItems/RN2027%20PricingSupplement1107A.pdf</w:t>
        </w:r>
      </w:hyperlink>
    </w:p>
    <w:p w14:paraId="11C56641" w14:textId="77777777" w:rsidR="006C7570" w:rsidRDefault="006C7570" w:rsidP="00652F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51819E9B" w14:textId="44DC5993" w:rsidR="007F4679" w:rsidRDefault="00386EFA" w:rsidP="00652F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4AE8C0D" w14:textId="494603BE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E0A6AB0" w14:textId="77777777" w:rsidR="00652F63" w:rsidRPr="00F64748" w:rsidRDefault="00652F6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73FD691" w14:textId="4A03F062" w:rsidR="007F4679" w:rsidRPr="00F64748" w:rsidRDefault="00AF462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Alilali Nelufule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TREASURY</w:t>
      </w:r>
      <w:r w:rsidR="007F4679" w:rsidRPr="00F64748">
        <w:rPr>
          <w:rFonts w:asciiTheme="minorHAnsi" w:hAnsiTheme="minorHAnsi" w:cs="Arial"/>
          <w:lang w:val="en-ZA"/>
        </w:rPr>
        <w:tab/>
      </w:r>
    </w:p>
    <w:p w14:paraId="76970EAC" w14:textId="4BBB4ADF" w:rsidR="007F4679" w:rsidRPr="00F64748" w:rsidRDefault="00AF462F" w:rsidP="006C757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1C1ACCC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CFE9C" w14:textId="77777777" w:rsidR="00465BD2" w:rsidRDefault="00465BD2">
      <w:r>
        <w:separator/>
      </w:r>
    </w:p>
  </w:endnote>
  <w:endnote w:type="continuationSeparator" w:id="0">
    <w:p w14:paraId="346D6D9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3F9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7E64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0F540E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C70B6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0B8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0426392" w14:textId="77777777">
      <w:tc>
        <w:tcPr>
          <w:tcW w:w="1335" w:type="dxa"/>
        </w:tcPr>
        <w:p w14:paraId="57970B7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89EEB8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3BF89F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61BB6D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DF2AF7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B91A" w14:textId="77777777" w:rsidR="00465BD2" w:rsidRDefault="00465BD2">
      <w:r>
        <w:separator/>
      </w:r>
    </w:p>
  </w:footnote>
  <w:footnote w:type="continuationSeparator" w:id="0">
    <w:p w14:paraId="374109F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F61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1896B2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3A16" w14:textId="77777777" w:rsidR="001D1A44" w:rsidRDefault="006C75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D1364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C141C23" w14:textId="77777777" w:rsidR="001D1A44" w:rsidRDefault="001D1A44" w:rsidP="00EF6146">
                <w:pPr>
                  <w:jc w:val="right"/>
                </w:pPr>
              </w:p>
              <w:p w14:paraId="6A8841B4" w14:textId="77777777" w:rsidR="001D1A44" w:rsidRDefault="001D1A44" w:rsidP="00EF6146">
                <w:pPr>
                  <w:jc w:val="right"/>
                </w:pPr>
              </w:p>
              <w:p w14:paraId="084D922D" w14:textId="77777777" w:rsidR="001D1A44" w:rsidRDefault="001D1A44" w:rsidP="00EF6146">
                <w:pPr>
                  <w:jc w:val="right"/>
                </w:pPr>
              </w:p>
              <w:p w14:paraId="22ED7E86" w14:textId="77777777" w:rsidR="001D1A44" w:rsidRDefault="001D1A44" w:rsidP="00EF6146">
                <w:pPr>
                  <w:jc w:val="right"/>
                </w:pPr>
              </w:p>
              <w:p w14:paraId="0C1B9AAC" w14:textId="77777777" w:rsidR="001D1A44" w:rsidRDefault="001D1A44" w:rsidP="00EF6146">
                <w:pPr>
                  <w:jc w:val="right"/>
                </w:pPr>
              </w:p>
              <w:p w14:paraId="1A09709C" w14:textId="77777777" w:rsidR="001D1A44" w:rsidRDefault="001D1A44" w:rsidP="00EF6146">
                <w:pPr>
                  <w:jc w:val="right"/>
                </w:pPr>
              </w:p>
              <w:p w14:paraId="7731C60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F1F40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B86943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B6DA6F" wp14:editId="1BE6C13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12C754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45724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0EDA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D570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5C05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417D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6C11E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EA82941" w14:textId="77777777">
      <w:trPr>
        <w:trHeight w:hRule="exact" w:val="2342"/>
        <w:jc w:val="right"/>
      </w:trPr>
      <w:tc>
        <w:tcPr>
          <w:tcW w:w="9752" w:type="dxa"/>
        </w:tcPr>
        <w:p w14:paraId="65F7634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4437E9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5D9C1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B1D3" w14:textId="77777777" w:rsidR="001D1A44" w:rsidRDefault="006C75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61AF65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F974D0C" w14:textId="77777777" w:rsidR="001D1A44" w:rsidRDefault="001D1A44" w:rsidP="00BD2E91">
                <w:pPr>
                  <w:jc w:val="right"/>
                </w:pPr>
              </w:p>
              <w:p w14:paraId="7A73AB2F" w14:textId="77777777" w:rsidR="001D1A44" w:rsidRDefault="001D1A44" w:rsidP="00BD2E91">
                <w:pPr>
                  <w:jc w:val="right"/>
                </w:pPr>
              </w:p>
              <w:p w14:paraId="427B2482" w14:textId="77777777" w:rsidR="001D1A44" w:rsidRDefault="001D1A44" w:rsidP="00BD2E91">
                <w:pPr>
                  <w:jc w:val="right"/>
                </w:pPr>
              </w:p>
              <w:p w14:paraId="09346194" w14:textId="77777777" w:rsidR="001D1A44" w:rsidRDefault="001D1A44" w:rsidP="00BD2E91">
                <w:pPr>
                  <w:jc w:val="right"/>
                </w:pPr>
              </w:p>
              <w:p w14:paraId="39900FC8" w14:textId="77777777" w:rsidR="001D1A44" w:rsidRDefault="001D1A44" w:rsidP="00BD2E91">
                <w:pPr>
                  <w:jc w:val="right"/>
                </w:pPr>
              </w:p>
              <w:p w14:paraId="66BA3B27" w14:textId="77777777" w:rsidR="001D1A44" w:rsidRDefault="001D1A44" w:rsidP="00BD2E91">
                <w:pPr>
                  <w:jc w:val="right"/>
                </w:pPr>
              </w:p>
              <w:p w14:paraId="117C3CA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2A5931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2FCBA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8E8915" wp14:editId="3D2DD66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5090B7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3EE8F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0E41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E70F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3EE5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FE08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ABEEB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D93D0BF" w14:textId="77777777">
      <w:trPr>
        <w:trHeight w:hRule="exact" w:val="2342"/>
        <w:jc w:val="right"/>
      </w:trPr>
      <w:tc>
        <w:tcPr>
          <w:tcW w:w="9752" w:type="dxa"/>
        </w:tcPr>
        <w:p w14:paraId="37F282E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ABC158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92329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36A21B5" wp14:editId="099BE10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AC53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06850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22A35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59C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2791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2F63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570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462F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0850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47B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A1B02B5"/>
  <w15:docId w15:val="{4DF84EFA-BB5B-4967-9D2E-AA84301F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52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N2027%20PricingSupplement1107A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C4DA3D-E711-46C5-8ECD-0FF8A8EF165C}"/>
</file>

<file path=customXml/itemProps3.xml><?xml version="1.0" encoding="utf-8"?>
<ds:datastoreItem xmlns:ds="http://schemas.openxmlformats.org/officeDocument/2006/customXml" ds:itemID="{5F177126-3C8C-4E92-A52F-1DBC033C24B8}"/>
</file>

<file path=customXml/itemProps4.xml><?xml version="1.0" encoding="utf-8"?>
<ds:datastoreItem xmlns:ds="http://schemas.openxmlformats.org/officeDocument/2006/customXml" ds:itemID="{46DA2D08-D0DD-4F4B-A829-DBAA848B3D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2022-07-14T07:07:00Z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2022-07-01T13:32:39Z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3a7e9a6c-ab23-4bc4-818d-391c52eefc52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